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6EB1" w14:textId="156CAB27" w:rsidR="003D7D22" w:rsidRDefault="00C26AD3" w:rsidP="00C26AD3">
      <w:pPr>
        <w:spacing w:before="120" w:after="120" w:line="240" w:lineRule="exact"/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3 do Umowy </w:t>
      </w:r>
    </w:p>
    <w:p w14:paraId="193DBE09" w14:textId="77777777" w:rsidR="00C26AD3" w:rsidRDefault="00C26AD3" w:rsidP="00084A56">
      <w:pPr>
        <w:spacing w:before="120" w:after="120" w:line="240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3D7D22" w14:paraId="0BB26B71" w14:textId="77777777" w:rsidTr="00490DFA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3C65B89" w14:textId="77777777" w:rsidR="003D7D22" w:rsidRPr="00084A56" w:rsidRDefault="003D7D22" w:rsidP="00084A56">
            <w:pPr>
              <w:spacing w:before="120" w:after="120" w:line="240" w:lineRule="exact"/>
              <w:rPr>
                <w:b/>
              </w:rPr>
            </w:pPr>
            <w:r w:rsidRPr="00084A56">
              <w:rPr>
                <w:b/>
              </w:rPr>
              <w:t>Informacje podstawowe</w:t>
            </w:r>
          </w:p>
        </w:tc>
      </w:tr>
      <w:tr w:rsidR="003D7D22" w14:paraId="35A5B0A8" w14:textId="77777777" w:rsidTr="00490DFA">
        <w:tc>
          <w:tcPr>
            <w:tcW w:w="3964" w:type="dxa"/>
            <w:shd w:val="clear" w:color="auto" w:fill="D9D9D9" w:themeFill="background1" w:themeFillShade="D9"/>
          </w:tcPr>
          <w:p w14:paraId="56D08B44" w14:textId="61B8352B" w:rsidR="003D7D22" w:rsidRDefault="00490DFA" w:rsidP="009B5EC2">
            <w:pPr>
              <w:spacing w:before="120" w:after="120" w:line="240" w:lineRule="exact"/>
            </w:pPr>
            <w:r>
              <w:t xml:space="preserve">Nr </w:t>
            </w:r>
            <w:r w:rsidR="009B5EC2">
              <w:t xml:space="preserve">Umowy o objęcie </w:t>
            </w:r>
            <w:r w:rsidR="0032089D" w:rsidRPr="0032089D">
              <w:t>przedsięwzięcia wsparciem bezzwrotnym z planu rozwojowego</w:t>
            </w:r>
          </w:p>
        </w:tc>
        <w:tc>
          <w:tcPr>
            <w:tcW w:w="5096" w:type="dxa"/>
          </w:tcPr>
          <w:p w14:paraId="197B98E8" w14:textId="77777777" w:rsidR="003D7D22" w:rsidRDefault="003D7D22" w:rsidP="00084A56">
            <w:pPr>
              <w:spacing w:before="120" w:after="120" w:line="240" w:lineRule="exact"/>
            </w:pPr>
          </w:p>
        </w:tc>
      </w:tr>
      <w:tr w:rsidR="00490DFA" w14:paraId="7100261C" w14:textId="77777777" w:rsidTr="00490DFA">
        <w:tc>
          <w:tcPr>
            <w:tcW w:w="3964" w:type="dxa"/>
            <w:shd w:val="clear" w:color="auto" w:fill="D9D9D9" w:themeFill="background1" w:themeFillShade="D9"/>
          </w:tcPr>
          <w:p w14:paraId="34D8C4C2" w14:textId="47823DE8" w:rsidR="00490DFA" w:rsidRDefault="00490DFA" w:rsidP="009B5EC2">
            <w:pPr>
              <w:spacing w:before="120" w:after="120" w:line="240" w:lineRule="exact"/>
            </w:pPr>
            <w:r>
              <w:t xml:space="preserve">Nazwa </w:t>
            </w:r>
            <w:r w:rsidR="009B5EC2">
              <w:t xml:space="preserve">przedsięwzięcia </w:t>
            </w:r>
          </w:p>
        </w:tc>
        <w:tc>
          <w:tcPr>
            <w:tcW w:w="5096" w:type="dxa"/>
          </w:tcPr>
          <w:p w14:paraId="7B0103EA" w14:textId="77777777" w:rsidR="00490DFA" w:rsidRDefault="00490DFA" w:rsidP="00084A56">
            <w:pPr>
              <w:spacing w:before="120" w:after="120" w:line="240" w:lineRule="exact"/>
            </w:pPr>
          </w:p>
        </w:tc>
      </w:tr>
      <w:tr w:rsidR="003D7D22" w14:paraId="7032FCD2" w14:textId="77777777" w:rsidTr="00490DFA">
        <w:tc>
          <w:tcPr>
            <w:tcW w:w="3964" w:type="dxa"/>
            <w:shd w:val="clear" w:color="auto" w:fill="D9D9D9" w:themeFill="background1" w:themeFillShade="D9"/>
          </w:tcPr>
          <w:p w14:paraId="3076F599" w14:textId="2B65F7BD" w:rsidR="003D7D22" w:rsidRDefault="009B5EC2" w:rsidP="00084A56">
            <w:pPr>
              <w:spacing w:before="120" w:after="120" w:line="240" w:lineRule="exact"/>
            </w:pPr>
            <w:r>
              <w:t>Ostateczny Odbiorca Wsparcia</w:t>
            </w:r>
          </w:p>
        </w:tc>
        <w:tc>
          <w:tcPr>
            <w:tcW w:w="5096" w:type="dxa"/>
          </w:tcPr>
          <w:p w14:paraId="5EB8BCE1" w14:textId="77777777" w:rsidR="003D7D22" w:rsidRDefault="003D7D22" w:rsidP="00084A56">
            <w:pPr>
              <w:spacing w:before="120" w:after="120" w:line="240" w:lineRule="exact"/>
            </w:pPr>
          </w:p>
        </w:tc>
      </w:tr>
      <w:tr w:rsidR="00084A56" w14:paraId="3494B3FE" w14:textId="77777777" w:rsidTr="00490DFA">
        <w:tc>
          <w:tcPr>
            <w:tcW w:w="3964" w:type="dxa"/>
            <w:shd w:val="clear" w:color="auto" w:fill="D9D9D9" w:themeFill="background1" w:themeFillShade="D9"/>
          </w:tcPr>
          <w:p w14:paraId="6F19F282" w14:textId="6B8C55AC" w:rsidR="00084A56" w:rsidRDefault="00171DAE" w:rsidP="00084A56">
            <w:pPr>
              <w:spacing w:before="120" w:after="120" w:line="240" w:lineRule="exact"/>
            </w:pPr>
            <w:r>
              <w:t>I</w:t>
            </w:r>
            <w:r w:rsidR="00084A56">
              <w:t>nwestycj</w:t>
            </w:r>
            <w:r>
              <w:t>a</w:t>
            </w:r>
            <w:r w:rsidR="00084A56">
              <w:rPr>
                <w:rStyle w:val="Odwoanieprzypisudolnego"/>
              </w:rPr>
              <w:footnoteReference w:id="1"/>
            </w:r>
          </w:p>
        </w:tc>
        <w:tc>
          <w:tcPr>
            <w:tcW w:w="5096" w:type="dxa"/>
          </w:tcPr>
          <w:p w14:paraId="5179468F" w14:textId="77777777" w:rsidR="00084A56" w:rsidRDefault="00084A56" w:rsidP="00084A56">
            <w:pPr>
              <w:spacing w:before="120" w:after="120" w:line="240" w:lineRule="exact"/>
            </w:pPr>
          </w:p>
        </w:tc>
      </w:tr>
      <w:tr w:rsidR="00084A56" w14:paraId="097113AF" w14:textId="77777777" w:rsidTr="00490DFA">
        <w:tc>
          <w:tcPr>
            <w:tcW w:w="3964" w:type="dxa"/>
            <w:shd w:val="clear" w:color="auto" w:fill="D9D9D9" w:themeFill="background1" w:themeFillShade="D9"/>
          </w:tcPr>
          <w:p w14:paraId="47C9DB29" w14:textId="577A6BD6" w:rsidR="00084A56" w:rsidRDefault="00490DFA" w:rsidP="0032089D">
            <w:pPr>
              <w:spacing w:before="120" w:after="120" w:line="240" w:lineRule="exact"/>
            </w:pPr>
            <w:r>
              <w:t xml:space="preserve">Wartość całkowita </w:t>
            </w:r>
            <w:r w:rsidR="0032089D">
              <w:t>przedsięwzięcia</w:t>
            </w:r>
            <w:r>
              <w:t xml:space="preserve"> [PLN]</w:t>
            </w:r>
          </w:p>
        </w:tc>
        <w:tc>
          <w:tcPr>
            <w:tcW w:w="5096" w:type="dxa"/>
          </w:tcPr>
          <w:p w14:paraId="25E97D1A" w14:textId="77777777" w:rsidR="00084A56" w:rsidRDefault="00084A56" w:rsidP="00084A56">
            <w:pPr>
              <w:spacing w:before="120" w:after="120" w:line="240" w:lineRule="exact"/>
            </w:pPr>
          </w:p>
        </w:tc>
      </w:tr>
      <w:tr w:rsidR="00490DFA" w14:paraId="75EB4028" w14:textId="77777777" w:rsidTr="00490DFA">
        <w:tc>
          <w:tcPr>
            <w:tcW w:w="3964" w:type="dxa"/>
            <w:shd w:val="clear" w:color="auto" w:fill="D9D9D9" w:themeFill="background1" w:themeFillShade="D9"/>
          </w:tcPr>
          <w:p w14:paraId="67EC02A8" w14:textId="66EDF141" w:rsidR="00490DFA" w:rsidRDefault="00490DFA" w:rsidP="0032089D">
            <w:pPr>
              <w:spacing w:before="120" w:after="120" w:line="240" w:lineRule="exact"/>
            </w:pPr>
            <w:r>
              <w:t xml:space="preserve">Wartość kwalifikowalna </w:t>
            </w:r>
            <w:r w:rsidR="0032089D">
              <w:t>przedsięwzięcia</w:t>
            </w:r>
            <w:r>
              <w:t xml:space="preserve"> [PLN]</w:t>
            </w:r>
          </w:p>
        </w:tc>
        <w:tc>
          <w:tcPr>
            <w:tcW w:w="5096" w:type="dxa"/>
          </w:tcPr>
          <w:p w14:paraId="642EE3EF" w14:textId="77777777" w:rsidR="00490DFA" w:rsidRDefault="00490DFA" w:rsidP="00084A56">
            <w:pPr>
              <w:spacing w:before="120" w:after="120" w:line="240" w:lineRule="exact"/>
            </w:pPr>
          </w:p>
        </w:tc>
      </w:tr>
      <w:tr w:rsidR="00084A56" w14:paraId="020CE545" w14:textId="77777777" w:rsidTr="00490DFA">
        <w:tc>
          <w:tcPr>
            <w:tcW w:w="3964" w:type="dxa"/>
            <w:shd w:val="clear" w:color="auto" w:fill="D9D9D9" w:themeFill="background1" w:themeFillShade="D9"/>
          </w:tcPr>
          <w:p w14:paraId="520CCDC1" w14:textId="3F7DEE04" w:rsidR="00084A56" w:rsidRDefault="009B5EC2" w:rsidP="00084A56">
            <w:pPr>
              <w:spacing w:before="120" w:after="120" w:line="240" w:lineRule="exact"/>
            </w:pPr>
            <w:r>
              <w:t>Wsparcie</w:t>
            </w:r>
            <w:r w:rsidR="00084A56">
              <w:t xml:space="preserve"> [PLN]</w:t>
            </w:r>
          </w:p>
        </w:tc>
        <w:tc>
          <w:tcPr>
            <w:tcW w:w="5096" w:type="dxa"/>
          </w:tcPr>
          <w:p w14:paraId="503E5342" w14:textId="77777777" w:rsidR="00084A56" w:rsidRDefault="00084A56" w:rsidP="00084A56">
            <w:pPr>
              <w:spacing w:before="120" w:after="120" w:line="240" w:lineRule="exact"/>
            </w:pPr>
          </w:p>
        </w:tc>
      </w:tr>
      <w:tr w:rsidR="00084A56" w14:paraId="6B3DF3E6" w14:textId="77777777" w:rsidTr="00490DFA">
        <w:tc>
          <w:tcPr>
            <w:tcW w:w="3964" w:type="dxa"/>
            <w:shd w:val="clear" w:color="auto" w:fill="D9D9D9" w:themeFill="background1" w:themeFillShade="D9"/>
          </w:tcPr>
          <w:p w14:paraId="43C436D2" w14:textId="77777777" w:rsidR="00084A56" w:rsidRDefault="00084A56" w:rsidP="00084A56">
            <w:pPr>
              <w:spacing w:before="120" w:after="120" w:line="240" w:lineRule="exact"/>
            </w:pPr>
            <w:r>
              <w:t>Data rozpoczęcia</w:t>
            </w:r>
          </w:p>
        </w:tc>
        <w:tc>
          <w:tcPr>
            <w:tcW w:w="5096" w:type="dxa"/>
          </w:tcPr>
          <w:p w14:paraId="5977FD51" w14:textId="77777777" w:rsidR="00084A56" w:rsidRDefault="00084A56" w:rsidP="00084A56">
            <w:pPr>
              <w:spacing w:before="120" w:after="120" w:line="240" w:lineRule="exact"/>
            </w:pPr>
          </w:p>
        </w:tc>
      </w:tr>
      <w:tr w:rsidR="00084A56" w14:paraId="1C94DFD6" w14:textId="77777777" w:rsidTr="00490DFA">
        <w:tc>
          <w:tcPr>
            <w:tcW w:w="3964" w:type="dxa"/>
            <w:shd w:val="clear" w:color="auto" w:fill="D9D9D9" w:themeFill="background1" w:themeFillShade="D9"/>
          </w:tcPr>
          <w:p w14:paraId="42C2B8D6" w14:textId="77777777" w:rsidR="00084A56" w:rsidRDefault="00084A56" w:rsidP="00084A56">
            <w:pPr>
              <w:spacing w:before="120" w:after="120" w:line="240" w:lineRule="exact"/>
            </w:pPr>
            <w:r>
              <w:t>Data zakończenia</w:t>
            </w:r>
          </w:p>
        </w:tc>
        <w:tc>
          <w:tcPr>
            <w:tcW w:w="5096" w:type="dxa"/>
          </w:tcPr>
          <w:p w14:paraId="4339D45E" w14:textId="77777777" w:rsidR="00084A56" w:rsidRDefault="00084A56" w:rsidP="00084A56">
            <w:pPr>
              <w:spacing w:before="120" w:after="120" w:line="240" w:lineRule="exact"/>
            </w:pPr>
          </w:p>
        </w:tc>
      </w:tr>
    </w:tbl>
    <w:p w14:paraId="165BC560" w14:textId="77777777" w:rsidR="003D7D22" w:rsidRDefault="003D7D22" w:rsidP="00084A56">
      <w:pPr>
        <w:spacing w:before="120" w:after="120" w:line="240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7D22" w14:paraId="2337FCFE" w14:textId="77777777" w:rsidTr="00706E04">
        <w:tc>
          <w:tcPr>
            <w:tcW w:w="9060" w:type="dxa"/>
            <w:shd w:val="clear" w:color="auto" w:fill="D9D9D9" w:themeFill="background1" w:themeFillShade="D9"/>
          </w:tcPr>
          <w:p w14:paraId="59AFA2EE" w14:textId="78E21DEE" w:rsidR="003D7D22" w:rsidRPr="00084A56" w:rsidRDefault="003D7D22" w:rsidP="00084A56">
            <w:pPr>
              <w:spacing w:before="120" w:after="120" w:line="240" w:lineRule="exact"/>
              <w:rPr>
                <w:b/>
              </w:rPr>
            </w:pPr>
            <w:r w:rsidRPr="00084A56">
              <w:rPr>
                <w:b/>
              </w:rPr>
              <w:t xml:space="preserve">Opis </w:t>
            </w:r>
            <w:r w:rsidR="0032089D">
              <w:rPr>
                <w:b/>
              </w:rPr>
              <w:t>przedsięwzięcia</w:t>
            </w:r>
          </w:p>
          <w:p w14:paraId="420A60FF" w14:textId="35E0BA4B" w:rsidR="003D7D22" w:rsidRPr="00084A56" w:rsidRDefault="003D7D22" w:rsidP="009B5EC2">
            <w:pPr>
              <w:spacing w:before="120" w:after="120" w:line="240" w:lineRule="exact"/>
              <w:rPr>
                <w:i/>
              </w:rPr>
            </w:pPr>
            <w:r w:rsidRPr="00084A56">
              <w:rPr>
                <w:i/>
              </w:rPr>
              <w:t>Należy</w:t>
            </w:r>
            <w:r w:rsidR="00084A56">
              <w:rPr>
                <w:i/>
              </w:rPr>
              <w:t xml:space="preserve"> przedstawić ogólny opis </w:t>
            </w:r>
            <w:r w:rsidR="009B5EC2">
              <w:rPr>
                <w:i/>
              </w:rPr>
              <w:t>przedsięwzięcia</w:t>
            </w:r>
            <w:r w:rsidR="00084A56">
              <w:rPr>
                <w:i/>
              </w:rPr>
              <w:t xml:space="preserve"> (kontekst, główne cele, planowane działania, efekty itp.)</w:t>
            </w:r>
            <w:r w:rsidRPr="00084A56">
              <w:rPr>
                <w:i/>
              </w:rPr>
              <w:t xml:space="preserve"> </w:t>
            </w:r>
          </w:p>
        </w:tc>
      </w:tr>
      <w:tr w:rsidR="003D7D22" w14:paraId="71ED36EB" w14:textId="77777777" w:rsidTr="00706E04">
        <w:tc>
          <w:tcPr>
            <w:tcW w:w="9060" w:type="dxa"/>
          </w:tcPr>
          <w:p w14:paraId="35F15465" w14:textId="77777777" w:rsidR="003D7D22" w:rsidRDefault="003D7D22" w:rsidP="00084A56">
            <w:pPr>
              <w:spacing w:before="120" w:after="120" w:line="240" w:lineRule="exact"/>
            </w:pPr>
          </w:p>
          <w:p w14:paraId="063F8268" w14:textId="77777777" w:rsidR="00084A56" w:rsidRDefault="00084A56" w:rsidP="00084A56">
            <w:pPr>
              <w:spacing w:before="120" w:after="120" w:line="240" w:lineRule="exact"/>
            </w:pPr>
          </w:p>
          <w:p w14:paraId="4D7A8FD8" w14:textId="77777777" w:rsidR="00084A56" w:rsidRDefault="00084A56" w:rsidP="00084A56">
            <w:pPr>
              <w:spacing w:before="120" w:after="120" w:line="240" w:lineRule="exact"/>
            </w:pPr>
          </w:p>
        </w:tc>
      </w:tr>
    </w:tbl>
    <w:p w14:paraId="3460D354" w14:textId="77777777" w:rsidR="00706E04" w:rsidRDefault="00706E04" w:rsidP="00084A56">
      <w:pPr>
        <w:spacing w:before="120" w:after="120" w:line="240" w:lineRule="exact"/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35"/>
        <w:gridCol w:w="1059"/>
        <w:gridCol w:w="1406"/>
        <w:gridCol w:w="1378"/>
        <w:gridCol w:w="1120"/>
        <w:gridCol w:w="1326"/>
        <w:gridCol w:w="1169"/>
        <w:gridCol w:w="1167"/>
      </w:tblGrid>
      <w:tr w:rsidR="00A22192" w14:paraId="7A6A4347" w14:textId="7AA694A5" w:rsidTr="2E9A5D78">
        <w:tc>
          <w:tcPr>
            <w:tcW w:w="9060" w:type="dxa"/>
            <w:gridSpan w:val="8"/>
            <w:shd w:val="clear" w:color="auto" w:fill="D9D9D9" w:themeFill="background1" w:themeFillShade="D9"/>
          </w:tcPr>
          <w:p w14:paraId="0197FE08" w14:textId="7DE4EC36" w:rsidR="00A22192" w:rsidRPr="00EF11E4" w:rsidRDefault="7F21FB35" w:rsidP="408EB8DC">
            <w:pPr>
              <w:spacing w:before="120" w:after="120" w:line="240" w:lineRule="exact"/>
              <w:rPr>
                <w:b/>
                <w:bCs/>
              </w:rPr>
            </w:pPr>
            <w:r w:rsidRPr="408EB8DC">
              <w:rPr>
                <w:b/>
                <w:bCs/>
              </w:rPr>
              <w:t>Zadania</w:t>
            </w:r>
          </w:p>
          <w:p w14:paraId="3EF93B71" w14:textId="3D243B26" w:rsidR="00A22192" w:rsidRPr="00EF11E4" w:rsidRDefault="7F21FB35" w:rsidP="0032089D">
            <w:pPr>
              <w:spacing w:before="120" w:after="120" w:line="240" w:lineRule="exact"/>
              <w:rPr>
                <w:i/>
                <w:iCs/>
              </w:rPr>
            </w:pPr>
            <w:r w:rsidRPr="2E9A5D78">
              <w:rPr>
                <w:i/>
                <w:iCs/>
              </w:rPr>
              <w:t xml:space="preserve">W przypadku </w:t>
            </w:r>
            <w:r w:rsidR="0032089D">
              <w:rPr>
                <w:i/>
                <w:iCs/>
              </w:rPr>
              <w:t>przedsięwzięć</w:t>
            </w:r>
            <w:r w:rsidRPr="2E9A5D78">
              <w:rPr>
                <w:i/>
                <w:iCs/>
              </w:rPr>
              <w:t xml:space="preserve"> grupowych jako zadania należy wskazać poszczególne podp</w:t>
            </w:r>
            <w:r w:rsidR="0032089D">
              <w:rPr>
                <w:i/>
                <w:iCs/>
              </w:rPr>
              <w:t>rzedsięwzięcia</w:t>
            </w:r>
            <w:r w:rsidRPr="2E9A5D78">
              <w:rPr>
                <w:i/>
                <w:iCs/>
              </w:rPr>
              <w:t xml:space="preserve">. W </w:t>
            </w:r>
            <w:r w:rsidR="0032089D">
              <w:rPr>
                <w:i/>
                <w:iCs/>
              </w:rPr>
              <w:t>przypadku przedsięwzięć</w:t>
            </w:r>
            <w:r w:rsidRPr="2E9A5D78">
              <w:rPr>
                <w:i/>
                <w:iCs/>
              </w:rPr>
              <w:t xml:space="preserve"> indywidualnych należy wskazać np. etapy</w:t>
            </w:r>
          </w:p>
        </w:tc>
      </w:tr>
      <w:tr w:rsidR="00A22192" w14:paraId="08D87556" w14:textId="44B08BC7" w:rsidTr="2E9A5D78">
        <w:tc>
          <w:tcPr>
            <w:tcW w:w="405" w:type="dxa"/>
            <w:shd w:val="clear" w:color="auto" w:fill="D9D9D9" w:themeFill="background1" w:themeFillShade="D9"/>
          </w:tcPr>
          <w:p w14:paraId="59A3EF4E" w14:textId="77777777" w:rsidR="00A22192" w:rsidRDefault="00A22192" w:rsidP="00706E04">
            <w:pPr>
              <w:spacing w:before="120" w:after="120" w:line="240" w:lineRule="exact"/>
              <w:jc w:val="center"/>
            </w:pPr>
            <w:r>
              <w:t>Nr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01206E90" w14:textId="77777777" w:rsidR="00A22192" w:rsidRDefault="00A22192" w:rsidP="00D20AA6">
            <w:pPr>
              <w:spacing w:before="120" w:after="120" w:line="240" w:lineRule="exact"/>
              <w:jc w:val="center"/>
            </w:pPr>
            <w:r>
              <w:t>Nazwa zadania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543E3B04" w14:textId="77777777" w:rsidR="00A22192" w:rsidRDefault="00A22192" w:rsidP="00D20AA6">
            <w:pPr>
              <w:spacing w:before="120" w:after="120" w:line="240" w:lineRule="exact"/>
              <w:jc w:val="center"/>
            </w:pPr>
            <w:r>
              <w:t>Data rozpoczęcia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726AE4D7" w14:textId="77777777" w:rsidR="00A22192" w:rsidRDefault="00A22192" w:rsidP="00D20AA6">
            <w:pPr>
              <w:spacing w:before="120" w:after="120" w:line="240" w:lineRule="exact"/>
              <w:jc w:val="center"/>
            </w:pPr>
            <w:r>
              <w:t>Data zakończenia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09D9EFFD" w14:textId="413154F9" w:rsidR="00A22192" w:rsidRDefault="2E9A5D78" w:rsidP="2E9A5D78">
            <w:pPr>
              <w:spacing w:before="120" w:after="120" w:line="240" w:lineRule="exact"/>
              <w:jc w:val="center"/>
            </w:pPr>
            <w:r>
              <w:t>Wartość zadania [PLN]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43EF3240" w14:textId="0D5FA277" w:rsidR="00A22192" w:rsidRDefault="00A22192" w:rsidP="00D20AA6">
            <w:pPr>
              <w:spacing w:before="120" w:after="120" w:line="240" w:lineRule="exact"/>
              <w:jc w:val="center"/>
            </w:pPr>
            <w:r>
              <w:t>wskaźnik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50BC85E" w14:textId="528327AF" w:rsidR="2E9A5D78" w:rsidRDefault="2E9A5D78" w:rsidP="2E9A5D78">
            <w:pPr>
              <w:spacing w:line="240" w:lineRule="exact"/>
              <w:jc w:val="center"/>
            </w:pPr>
            <w:r>
              <w:t>Wartość wskaźnika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51B2AAA" w14:textId="5A3188BC" w:rsidR="2E9A5D78" w:rsidRDefault="2E9A5D78" w:rsidP="2E9A5D78">
            <w:pPr>
              <w:spacing w:line="240" w:lineRule="exact"/>
              <w:jc w:val="center"/>
            </w:pPr>
            <w:r>
              <w:t>Wskaźnik kluczowy [tak/nie]</w:t>
            </w:r>
          </w:p>
        </w:tc>
      </w:tr>
      <w:tr w:rsidR="00A22192" w14:paraId="6A5B4C4F" w14:textId="4A679CBD" w:rsidTr="2E9A5D78">
        <w:tc>
          <w:tcPr>
            <w:tcW w:w="405" w:type="dxa"/>
          </w:tcPr>
          <w:p w14:paraId="731A0F19" w14:textId="1C934DC9" w:rsidR="00A22192" w:rsidRDefault="00A22192" w:rsidP="00084A56">
            <w:pPr>
              <w:spacing w:before="120" w:after="120" w:line="240" w:lineRule="exact"/>
            </w:pPr>
            <w:r>
              <w:t>1</w:t>
            </w:r>
          </w:p>
        </w:tc>
        <w:tc>
          <w:tcPr>
            <w:tcW w:w="1065" w:type="dxa"/>
          </w:tcPr>
          <w:p w14:paraId="49C22E63" w14:textId="06B93E83" w:rsidR="00A22192" w:rsidRDefault="00A22192" w:rsidP="00084A56">
            <w:pPr>
              <w:spacing w:before="120" w:after="120" w:line="240" w:lineRule="exact"/>
            </w:pPr>
          </w:p>
        </w:tc>
        <w:tc>
          <w:tcPr>
            <w:tcW w:w="1410" w:type="dxa"/>
          </w:tcPr>
          <w:p w14:paraId="397A72FE" w14:textId="77777777" w:rsidR="00A22192" w:rsidRDefault="00A22192" w:rsidP="00084A56">
            <w:pPr>
              <w:spacing w:before="120" w:after="120" w:line="240" w:lineRule="exact"/>
            </w:pPr>
          </w:p>
        </w:tc>
        <w:tc>
          <w:tcPr>
            <w:tcW w:w="1380" w:type="dxa"/>
          </w:tcPr>
          <w:p w14:paraId="299A4AC0" w14:textId="77777777" w:rsidR="00A22192" w:rsidRDefault="00A22192" w:rsidP="00084A56">
            <w:pPr>
              <w:spacing w:before="120" w:after="120" w:line="240" w:lineRule="exact"/>
            </w:pPr>
          </w:p>
        </w:tc>
        <w:tc>
          <w:tcPr>
            <w:tcW w:w="1125" w:type="dxa"/>
          </w:tcPr>
          <w:p w14:paraId="1F325E60" w14:textId="77777777" w:rsidR="00A22192" w:rsidRDefault="00A22192" w:rsidP="00084A56">
            <w:pPr>
              <w:spacing w:before="120" w:after="120" w:line="240" w:lineRule="exact"/>
            </w:pPr>
          </w:p>
        </w:tc>
        <w:tc>
          <w:tcPr>
            <w:tcW w:w="1335" w:type="dxa"/>
          </w:tcPr>
          <w:p w14:paraId="03F4D030" w14:textId="77777777" w:rsidR="00A22192" w:rsidRDefault="00A22192" w:rsidP="00084A56">
            <w:pPr>
              <w:spacing w:before="120" w:after="120" w:line="240" w:lineRule="exact"/>
            </w:pPr>
          </w:p>
        </w:tc>
        <w:tc>
          <w:tcPr>
            <w:tcW w:w="1170" w:type="dxa"/>
          </w:tcPr>
          <w:p w14:paraId="49D85E9E" w14:textId="347569D1" w:rsidR="2E9A5D78" w:rsidRDefault="2E9A5D78" w:rsidP="2E9A5D78">
            <w:pPr>
              <w:spacing w:line="240" w:lineRule="exact"/>
            </w:pPr>
          </w:p>
        </w:tc>
        <w:tc>
          <w:tcPr>
            <w:tcW w:w="1170" w:type="dxa"/>
          </w:tcPr>
          <w:p w14:paraId="0AE7577D" w14:textId="107EB731" w:rsidR="2E9A5D78" w:rsidRDefault="2E9A5D78" w:rsidP="2E9A5D78">
            <w:pPr>
              <w:spacing w:line="240" w:lineRule="exact"/>
            </w:pPr>
          </w:p>
        </w:tc>
      </w:tr>
      <w:tr w:rsidR="00A22192" w14:paraId="2ACAEDF0" w14:textId="61E36686" w:rsidTr="2E9A5D78">
        <w:tc>
          <w:tcPr>
            <w:tcW w:w="405" w:type="dxa"/>
          </w:tcPr>
          <w:p w14:paraId="4B8B5ED2" w14:textId="77777777" w:rsidR="00A22192" w:rsidRDefault="00A22192" w:rsidP="00084A56">
            <w:pPr>
              <w:spacing w:before="120" w:after="120" w:line="240" w:lineRule="exact"/>
            </w:pPr>
          </w:p>
        </w:tc>
        <w:tc>
          <w:tcPr>
            <w:tcW w:w="1065" w:type="dxa"/>
          </w:tcPr>
          <w:p w14:paraId="3CC17C40" w14:textId="77777777" w:rsidR="00A22192" w:rsidRDefault="00A22192" w:rsidP="00084A56">
            <w:pPr>
              <w:spacing w:before="120" w:after="120" w:line="240" w:lineRule="exact"/>
            </w:pPr>
          </w:p>
        </w:tc>
        <w:tc>
          <w:tcPr>
            <w:tcW w:w="1410" w:type="dxa"/>
          </w:tcPr>
          <w:p w14:paraId="65C8748C" w14:textId="77777777" w:rsidR="00A22192" w:rsidRDefault="00A22192" w:rsidP="00084A56">
            <w:pPr>
              <w:spacing w:before="120" w:after="120" w:line="240" w:lineRule="exact"/>
            </w:pPr>
          </w:p>
        </w:tc>
        <w:tc>
          <w:tcPr>
            <w:tcW w:w="1380" w:type="dxa"/>
          </w:tcPr>
          <w:p w14:paraId="562BFBC5" w14:textId="77777777" w:rsidR="00A22192" w:rsidRDefault="00A22192" w:rsidP="00084A56">
            <w:pPr>
              <w:spacing w:before="120" w:after="120" w:line="240" w:lineRule="exact"/>
            </w:pPr>
          </w:p>
        </w:tc>
        <w:tc>
          <w:tcPr>
            <w:tcW w:w="1125" w:type="dxa"/>
          </w:tcPr>
          <w:p w14:paraId="70669765" w14:textId="77777777" w:rsidR="00A22192" w:rsidRDefault="00A22192" w:rsidP="00084A56">
            <w:pPr>
              <w:spacing w:before="120" w:after="120" w:line="240" w:lineRule="exact"/>
            </w:pPr>
          </w:p>
        </w:tc>
        <w:tc>
          <w:tcPr>
            <w:tcW w:w="1335" w:type="dxa"/>
          </w:tcPr>
          <w:p w14:paraId="6BE11F82" w14:textId="77777777" w:rsidR="00A22192" w:rsidRDefault="00A22192" w:rsidP="00084A56">
            <w:pPr>
              <w:spacing w:before="120" w:after="120" w:line="240" w:lineRule="exact"/>
            </w:pPr>
          </w:p>
        </w:tc>
        <w:tc>
          <w:tcPr>
            <w:tcW w:w="1170" w:type="dxa"/>
          </w:tcPr>
          <w:p w14:paraId="0AB42C33" w14:textId="468C0BD7" w:rsidR="2E9A5D78" w:rsidRDefault="2E9A5D78" w:rsidP="2E9A5D78">
            <w:pPr>
              <w:spacing w:line="240" w:lineRule="exact"/>
            </w:pPr>
          </w:p>
        </w:tc>
        <w:tc>
          <w:tcPr>
            <w:tcW w:w="1170" w:type="dxa"/>
          </w:tcPr>
          <w:p w14:paraId="05E2A6AF" w14:textId="7F879371" w:rsidR="2E9A5D78" w:rsidRDefault="2E9A5D78" w:rsidP="2E9A5D78">
            <w:pPr>
              <w:spacing w:line="240" w:lineRule="exact"/>
            </w:pPr>
          </w:p>
        </w:tc>
      </w:tr>
    </w:tbl>
    <w:p w14:paraId="4616C78F" w14:textId="77777777" w:rsidR="00EF11E4" w:rsidRDefault="00EF11E4" w:rsidP="00084A56">
      <w:pPr>
        <w:spacing w:before="120" w:after="120" w:line="240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1852"/>
        <w:gridCol w:w="1416"/>
        <w:gridCol w:w="1374"/>
        <w:gridCol w:w="1471"/>
        <w:gridCol w:w="1203"/>
        <w:gridCol w:w="1250"/>
      </w:tblGrid>
      <w:tr w:rsidR="00850B1E" w14:paraId="40701D08" w14:textId="0633C51A" w:rsidTr="19D59542">
        <w:tc>
          <w:tcPr>
            <w:tcW w:w="9060" w:type="dxa"/>
            <w:gridSpan w:val="7"/>
            <w:shd w:val="clear" w:color="auto" w:fill="D9D9D9" w:themeFill="background1" w:themeFillShade="D9"/>
          </w:tcPr>
          <w:p w14:paraId="6326F691" w14:textId="77777777" w:rsidR="00850B1E" w:rsidRDefault="00850B1E" w:rsidP="00207EC8">
            <w:pPr>
              <w:spacing w:before="120" w:after="120" w:line="240" w:lineRule="exact"/>
              <w:rPr>
                <w:b/>
              </w:rPr>
            </w:pPr>
            <w:r>
              <w:rPr>
                <w:b/>
              </w:rPr>
              <w:t>Kamienie Milowe</w:t>
            </w:r>
          </w:p>
          <w:p w14:paraId="68CDF655" w14:textId="77777777" w:rsidR="00850B1E" w:rsidRPr="00706E04" w:rsidRDefault="00850B1E" w:rsidP="00207EC8">
            <w:pPr>
              <w:spacing w:before="120" w:after="120" w:line="240" w:lineRule="exact"/>
              <w:rPr>
                <w:i/>
              </w:rPr>
            </w:pPr>
            <w:r w:rsidRPr="00706E04">
              <w:rPr>
                <w:i/>
              </w:rPr>
              <w:lastRenderedPageBreak/>
              <w:t>Efekty i kamienie milowe muszą co najmniej odpowiadać wszystkim wskaźnikom określonym dla danego komponentu i obszaru na poziomie KPO i decyzji wdrożeniowej KE</w:t>
            </w:r>
          </w:p>
        </w:tc>
      </w:tr>
      <w:tr w:rsidR="001C0974" w14:paraId="5E3DB99C" w14:textId="78039E3B" w:rsidTr="006C35CC">
        <w:tc>
          <w:tcPr>
            <w:tcW w:w="494" w:type="dxa"/>
            <w:shd w:val="clear" w:color="auto" w:fill="D9D9D9" w:themeFill="background1" w:themeFillShade="D9"/>
          </w:tcPr>
          <w:p w14:paraId="281682F1" w14:textId="77777777" w:rsidR="00850B1E" w:rsidRDefault="00850B1E" w:rsidP="00207EC8">
            <w:pPr>
              <w:spacing w:before="120" w:after="120" w:line="240" w:lineRule="exact"/>
              <w:jc w:val="center"/>
            </w:pPr>
            <w:r>
              <w:lastRenderedPageBreak/>
              <w:t>Nr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02AA1286" w14:textId="23DDC607" w:rsidR="00850B1E" w:rsidRDefault="00850B1E" w:rsidP="00207EC8">
            <w:pPr>
              <w:spacing w:before="120" w:after="120" w:line="240" w:lineRule="exact"/>
              <w:jc w:val="center"/>
            </w:pPr>
            <w:r>
              <w:t>Nazwa KM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51955048" w14:textId="4EB0DEB7" w:rsidR="00850B1E" w:rsidRPr="00EF11E4" w:rsidRDefault="003223C6" w:rsidP="00207EC8">
            <w:pPr>
              <w:spacing w:before="120" w:after="120" w:line="240" w:lineRule="exact"/>
              <w:jc w:val="center"/>
              <w:rPr>
                <w:i/>
              </w:rPr>
            </w:pPr>
            <w:r>
              <w:t>Kluczowy</w:t>
            </w:r>
            <w:r w:rsidR="369361AB">
              <w:t xml:space="preserve"> KM?</w:t>
            </w:r>
            <w:r w:rsidR="00850B1E">
              <w:rPr>
                <w:rStyle w:val="Odwoanieprzypisudolnego"/>
              </w:rPr>
              <w:footnoteReference w:id="2"/>
            </w:r>
            <w:r w:rsidR="369361AB">
              <w:t xml:space="preserve"> </w:t>
            </w:r>
            <w:r w:rsidR="00850B1E">
              <w:br/>
            </w:r>
            <w:r w:rsidR="369361AB" w:rsidRPr="2E9A5D78">
              <w:rPr>
                <w:i/>
                <w:iCs/>
              </w:rPr>
              <w:t>Tak/Nie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14:paraId="6835BD70" w14:textId="77777777" w:rsidR="00850B1E" w:rsidRDefault="00850B1E" w:rsidP="00207EC8">
            <w:pPr>
              <w:spacing w:before="120" w:after="120" w:line="240" w:lineRule="exact"/>
              <w:jc w:val="center"/>
            </w:pPr>
            <w:r>
              <w:t>Termin realizacji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70B15604" w14:textId="77777777" w:rsidR="00850B1E" w:rsidRDefault="00850B1E" w:rsidP="00D20AA6">
            <w:pPr>
              <w:spacing w:before="120" w:after="120" w:line="240" w:lineRule="exact"/>
              <w:jc w:val="center"/>
            </w:pPr>
            <w:r>
              <w:t>Powiązane zadania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2FF742F9" w14:textId="72C38B1F" w:rsidR="001C0974" w:rsidRDefault="001C0974" w:rsidP="001C0974">
            <w:pPr>
              <w:spacing w:before="120" w:after="120" w:line="240" w:lineRule="exact"/>
              <w:jc w:val="center"/>
            </w:pPr>
            <w:r>
              <w:t>Wartość KM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3DDA437B" w14:textId="64150B22" w:rsidR="00850B1E" w:rsidRDefault="1B033368" w:rsidP="00D20AA6">
            <w:pPr>
              <w:spacing w:before="120" w:after="120" w:line="240" w:lineRule="exact"/>
              <w:jc w:val="center"/>
            </w:pPr>
            <w:r>
              <w:t>Sposób weryfikacji</w:t>
            </w:r>
            <w:r w:rsidR="009E5CEC">
              <w:rPr>
                <w:rStyle w:val="Odwoanieprzypisudolnego"/>
              </w:rPr>
              <w:footnoteReference w:id="3"/>
            </w:r>
            <w:r>
              <w:t xml:space="preserve"> </w:t>
            </w:r>
          </w:p>
        </w:tc>
      </w:tr>
      <w:tr w:rsidR="001C0974" w14:paraId="134B3C95" w14:textId="795B9DDF" w:rsidTr="006C35CC">
        <w:tc>
          <w:tcPr>
            <w:tcW w:w="494" w:type="dxa"/>
          </w:tcPr>
          <w:p w14:paraId="01066DB7" w14:textId="3CA23B40" w:rsidR="00850B1E" w:rsidRDefault="00850B1E" w:rsidP="00207EC8">
            <w:pPr>
              <w:spacing w:before="120" w:after="120" w:line="240" w:lineRule="exact"/>
            </w:pPr>
          </w:p>
        </w:tc>
        <w:tc>
          <w:tcPr>
            <w:tcW w:w="1852" w:type="dxa"/>
          </w:tcPr>
          <w:p w14:paraId="6EABC95D" w14:textId="0957A8DD" w:rsidR="00850B1E" w:rsidRDefault="00850B1E" w:rsidP="00207EC8">
            <w:pPr>
              <w:spacing w:before="120" w:after="120" w:line="240" w:lineRule="exact"/>
            </w:pPr>
          </w:p>
        </w:tc>
        <w:tc>
          <w:tcPr>
            <w:tcW w:w="1416" w:type="dxa"/>
          </w:tcPr>
          <w:p w14:paraId="4F58E45B" w14:textId="310BC621" w:rsidR="00850B1E" w:rsidRDefault="00850B1E" w:rsidP="00207EC8">
            <w:pPr>
              <w:spacing w:before="120" w:after="120" w:line="240" w:lineRule="exact"/>
            </w:pPr>
          </w:p>
        </w:tc>
        <w:tc>
          <w:tcPr>
            <w:tcW w:w="1374" w:type="dxa"/>
          </w:tcPr>
          <w:p w14:paraId="203D47E9" w14:textId="77777777" w:rsidR="00850B1E" w:rsidRDefault="00850B1E" w:rsidP="00D20AA6">
            <w:pPr>
              <w:spacing w:before="120" w:after="120" w:line="240" w:lineRule="exact"/>
            </w:pPr>
          </w:p>
        </w:tc>
        <w:tc>
          <w:tcPr>
            <w:tcW w:w="1471" w:type="dxa"/>
          </w:tcPr>
          <w:p w14:paraId="69FC68BE" w14:textId="66D3B550" w:rsidR="00850B1E" w:rsidRDefault="00850B1E" w:rsidP="00207EC8">
            <w:pPr>
              <w:spacing w:before="120" w:after="120" w:line="240" w:lineRule="exact"/>
            </w:pPr>
          </w:p>
        </w:tc>
        <w:tc>
          <w:tcPr>
            <w:tcW w:w="1203" w:type="dxa"/>
          </w:tcPr>
          <w:p w14:paraId="5E0BF014" w14:textId="2BD1CB45" w:rsidR="00850B1E" w:rsidRDefault="00850B1E" w:rsidP="00207EC8">
            <w:pPr>
              <w:spacing w:before="120" w:after="120" w:line="240" w:lineRule="exact"/>
            </w:pPr>
          </w:p>
        </w:tc>
        <w:tc>
          <w:tcPr>
            <w:tcW w:w="1250" w:type="dxa"/>
          </w:tcPr>
          <w:p w14:paraId="4AC46C32" w14:textId="58155E54" w:rsidR="00850B1E" w:rsidRDefault="00850B1E" w:rsidP="00207EC8">
            <w:pPr>
              <w:spacing w:before="120" w:after="120" w:line="240" w:lineRule="exact"/>
            </w:pPr>
          </w:p>
        </w:tc>
      </w:tr>
      <w:tr w:rsidR="001C0974" w14:paraId="7F46FD54" w14:textId="6C77A17D" w:rsidTr="006C35CC">
        <w:tc>
          <w:tcPr>
            <w:tcW w:w="494" w:type="dxa"/>
          </w:tcPr>
          <w:p w14:paraId="485FE7C3" w14:textId="6C5B5A9A" w:rsidR="00850B1E" w:rsidRDefault="00850B1E" w:rsidP="00207EC8">
            <w:pPr>
              <w:spacing w:before="120" w:after="120" w:line="240" w:lineRule="exact"/>
            </w:pPr>
          </w:p>
        </w:tc>
        <w:tc>
          <w:tcPr>
            <w:tcW w:w="1852" w:type="dxa"/>
          </w:tcPr>
          <w:p w14:paraId="224AF032" w14:textId="5C39C86C" w:rsidR="00850B1E" w:rsidRDefault="00850B1E" w:rsidP="00207EC8">
            <w:pPr>
              <w:spacing w:before="120" w:after="120" w:line="240" w:lineRule="exact"/>
            </w:pPr>
          </w:p>
        </w:tc>
        <w:tc>
          <w:tcPr>
            <w:tcW w:w="1416" w:type="dxa"/>
          </w:tcPr>
          <w:p w14:paraId="2FED652A" w14:textId="7C65275C" w:rsidR="00850B1E" w:rsidRDefault="00850B1E" w:rsidP="00207EC8">
            <w:pPr>
              <w:spacing w:before="120" w:after="120" w:line="240" w:lineRule="exact"/>
            </w:pPr>
          </w:p>
        </w:tc>
        <w:tc>
          <w:tcPr>
            <w:tcW w:w="1374" w:type="dxa"/>
          </w:tcPr>
          <w:p w14:paraId="414EBC2C" w14:textId="77777777" w:rsidR="00850B1E" w:rsidRDefault="00850B1E" w:rsidP="00207EC8">
            <w:pPr>
              <w:spacing w:before="120" w:after="120" w:line="240" w:lineRule="exact"/>
            </w:pPr>
          </w:p>
        </w:tc>
        <w:tc>
          <w:tcPr>
            <w:tcW w:w="1471" w:type="dxa"/>
          </w:tcPr>
          <w:p w14:paraId="0495BB81" w14:textId="77777777" w:rsidR="00850B1E" w:rsidRDefault="00850B1E" w:rsidP="00207EC8">
            <w:pPr>
              <w:spacing w:before="120" w:after="120" w:line="240" w:lineRule="exact"/>
            </w:pPr>
          </w:p>
        </w:tc>
        <w:tc>
          <w:tcPr>
            <w:tcW w:w="1203" w:type="dxa"/>
          </w:tcPr>
          <w:p w14:paraId="02D45442" w14:textId="5A7EE568" w:rsidR="00850B1E" w:rsidRDefault="00850B1E" w:rsidP="00207EC8">
            <w:pPr>
              <w:spacing w:before="120" w:after="120" w:line="240" w:lineRule="exact"/>
            </w:pPr>
          </w:p>
        </w:tc>
        <w:tc>
          <w:tcPr>
            <w:tcW w:w="1250" w:type="dxa"/>
          </w:tcPr>
          <w:p w14:paraId="447B24C2" w14:textId="46D09648" w:rsidR="00850B1E" w:rsidRDefault="00850B1E" w:rsidP="00207EC8">
            <w:pPr>
              <w:spacing w:before="120" w:after="120" w:line="240" w:lineRule="exact"/>
            </w:pPr>
          </w:p>
        </w:tc>
      </w:tr>
    </w:tbl>
    <w:p w14:paraId="61718BEE" w14:textId="2C6EF57A" w:rsidR="00D20AA6" w:rsidRDefault="00D20AA6" w:rsidP="00084A56">
      <w:pPr>
        <w:spacing w:before="120" w:after="120" w:line="240" w:lineRule="exact"/>
      </w:pPr>
    </w:p>
    <w:p w14:paraId="32F425F2" w14:textId="77777777" w:rsidR="00E83ACD" w:rsidRDefault="00E83ACD" w:rsidP="00084A56">
      <w:pPr>
        <w:spacing w:before="120" w:after="120" w:line="240" w:lineRule="exact"/>
        <w:sectPr w:rsidR="00E83ACD" w:rsidSect="00706E04">
          <w:headerReference w:type="default" r:id="rId10"/>
          <w:footerReference w:type="default" r:id="rId11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7CC203D" w14:textId="5C2FDB12" w:rsidR="00E83ACD" w:rsidRDefault="00E83ACD" w:rsidP="00084A56">
      <w:pPr>
        <w:spacing w:before="120" w:after="120" w:line="240" w:lineRule="exact"/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11"/>
        <w:gridCol w:w="3270"/>
        <w:gridCol w:w="992"/>
        <w:gridCol w:w="2126"/>
        <w:gridCol w:w="2127"/>
        <w:gridCol w:w="1701"/>
        <w:gridCol w:w="2126"/>
        <w:gridCol w:w="1843"/>
      </w:tblGrid>
      <w:tr w:rsidR="00E83ACD" w14:paraId="6AF3EE9B" w14:textId="44A6A33C" w:rsidTr="00E83ACD">
        <w:tc>
          <w:tcPr>
            <w:tcW w:w="10627" w:type="dxa"/>
            <w:gridSpan w:val="6"/>
            <w:shd w:val="clear" w:color="auto" w:fill="D9D9D9" w:themeFill="background1" w:themeFillShade="D9"/>
          </w:tcPr>
          <w:p w14:paraId="1AE84780" w14:textId="4E430DAE" w:rsidR="00E83ACD" w:rsidRDefault="00E83ACD" w:rsidP="00100EE3">
            <w:r w:rsidRPr="19D59542">
              <w:rPr>
                <w:b/>
                <w:bCs/>
              </w:rPr>
              <w:t xml:space="preserve">Harmonogram </w:t>
            </w:r>
            <w:r>
              <w:rPr>
                <w:b/>
                <w:bCs/>
              </w:rPr>
              <w:t>uruchamiania wsparcia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DCEEB5" w14:textId="77777777" w:rsidR="00E83ACD" w:rsidRPr="19D59542" w:rsidRDefault="00E83ACD" w:rsidP="00100EE3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7D11980" w14:textId="77777777" w:rsidR="00E83ACD" w:rsidRDefault="00E83ACD" w:rsidP="00100EE3">
            <w:pPr>
              <w:rPr>
                <w:b/>
                <w:bCs/>
              </w:rPr>
            </w:pPr>
          </w:p>
        </w:tc>
      </w:tr>
      <w:tr w:rsidR="00E83ACD" w14:paraId="72247F81" w14:textId="23444A30" w:rsidTr="00E83ACD">
        <w:tc>
          <w:tcPr>
            <w:tcW w:w="411" w:type="dxa"/>
            <w:shd w:val="clear" w:color="auto" w:fill="D9D9D9" w:themeFill="background1" w:themeFillShade="D9"/>
          </w:tcPr>
          <w:p w14:paraId="52C8DE5D" w14:textId="00CA104C" w:rsidR="00E83ACD" w:rsidRDefault="00E83ACD" w:rsidP="001C0974">
            <w:pPr>
              <w:spacing w:before="120" w:after="120" w:line="240" w:lineRule="exact"/>
              <w:jc w:val="center"/>
            </w:pPr>
            <w:r>
              <w:t>nr</w:t>
            </w:r>
          </w:p>
        </w:tc>
        <w:tc>
          <w:tcPr>
            <w:tcW w:w="3270" w:type="dxa"/>
            <w:shd w:val="clear" w:color="auto" w:fill="D9D9D9" w:themeFill="background1" w:themeFillShade="D9"/>
          </w:tcPr>
          <w:p w14:paraId="7F0773BE" w14:textId="7D70AAB1" w:rsidR="00E83ACD" w:rsidRDefault="00E83ACD" w:rsidP="00100EE3">
            <w:pPr>
              <w:spacing w:before="120" w:after="120" w:line="240" w:lineRule="exact"/>
              <w:jc w:val="center"/>
            </w:pPr>
            <w:r>
              <w:t xml:space="preserve">Kwota transzy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EBCDDE" w14:textId="735F2F9E" w:rsidR="00E83ACD" w:rsidRDefault="00E83ACD" w:rsidP="00100EE3">
            <w:pPr>
              <w:spacing w:line="240" w:lineRule="exact"/>
              <w:jc w:val="center"/>
            </w:pPr>
            <w:r>
              <w:t>% całości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BF037AF" w14:textId="614C5A4A" w:rsidR="00E83ACD" w:rsidRDefault="00E83ACD" w:rsidP="00E83ACD">
            <w:pPr>
              <w:spacing w:before="120" w:after="120" w:line="240" w:lineRule="exact"/>
              <w:jc w:val="center"/>
            </w:pPr>
            <w:r>
              <w:t>środki krajowe</w:t>
            </w:r>
            <w:r w:rsidR="00171DAE">
              <w:rPr>
                <w:rStyle w:val="Odwoanieprzypisudolnego"/>
              </w:rPr>
              <w:footnoteReference w:id="4"/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9951190" w14:textId="4930B767" w:rsidR="00E83ACD" w:rsidRDefault="00E83ACD" w:rsidP="2E9A5D78">
            <w:pPr>
              <w:spacing w:before="120" w:after="120" w:line="240" w:lineRule="exact"/>
              <w:jc w:val="center"/>
            </w:pPr>
            <w:r>
              <w:t>środki w dyspozycji PFR</w:t>
            </w:r>
            <w:r w:rsidR="00171DAE">
              <w:rPr>
                <w:rStyle w:val="Odwoanieprzypisudolnego"/>
              </w:rPr>
              <w:footnoteReference w:id="5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CF84BF" w14:textId="2F6414DF" w:rsidR="00E83ACD" w:rsidRDefault="00E83ACD" w:rsidP="2E9A5D78">
            <w:pPr>
              <w:spacing w:before="120" w:after="120" w:line="240" w:lineRule="exact"/>
              <w:jc w:val="center"/>
            </w:pPr>
            <w:r>
              <w:t>Data uruchomienia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7F35A5" w14:textId="702895A6" w:rsidR="00E83ACD" w:rsidRDefault="00E83ACD" w:rsidP="2E9A5D78">
            <w:pPr>
              <w:spacing w:before="120" w:after="120" w:line="240" w:lineRule="exact"/>
              <w:jc w:val="center"/>
            </w:pPr>
            <w:r>
              <w:t>Wymagana realizacja KM/ wskaźników nr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DED348" w14:textId="5244EE26" w:rsidR="00E83ACD" w:rsidRDefault="00E83ACD" w:rsidP="2E9A5D78">
            <w:pPr>
              <w:spacing w:before="120" w:after="120" w:line="240" w:lineRule="exact"/>
              <w:jc w:val="center"/>
            </w:pPr>
            <w:r>
              <w:t>Powiązane zadania</w:t>
            </w:r>
          </w:p>
        </w:tc>
      </w:tr>
      <w:tr w:rsidR="00E83ACD" w14:paraId="5303576C" w14:textId="31FB9FA1" w:rsidTr="00E83ACD">
        <w:tc>
          <w:tcPr>
            <w:tcW w:w="411" w:type="dxa"/>
          </w:tcPr>
          <w:p w14:paraId="2B159A42" w14:textId="77777777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3270" w:type="dxa"/>
          </w:tcPr>
          <w:p w14:paraId="76CBA9D1" w14:textId="4A173AA9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992" w:type="dxa"/>
          </w:tcPr>
          <w:p w14:paraId="50C8DB32" w14:textId="66CEFC8F" w:rsidR="00E83ACD" w:rsidRDefault="00E83ACD" w:rsidP="1AE84780">
            <w:pPr>
              <w:spacing w:line="240" w:lineRule="exact"/>
            </w:pPr>
          </w:p>
        </w:tc>
        <w:tc>
          <w:tcPr>
            <w:tcW w:w="2126" w:type="dxa"/>
          </w:tcPr>
          <w:p w14:paraId="7E3EC0F1" w14:textId="5EAA6DB5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2127" w:type="dxa"/>
          </w:tcPr>
          <w:p w14:paraId="76F2A246" w14:textId="1CE08CD0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1701" w:type="dxa"/>
          </w:tcPr>
          <w:p w14:paraId="55485575" w14:textId="4370B6A6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2126" w:type="dxa"/>
          </w:tcPr>
          <w:p w14:paraId="437BF3C9" w14:textId="77777777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1843" w:type="dxa"/>
          </w:tcPr>
          <w:p w14:paraId="1D27A9A0" w14:textId="77777777" w:rsidR="00E83ACD" w:rsidRDefault="00E83ACD" w:rsidP="001C0974">
            <w:pPr>
              <w:spacing w:before="120" w:after="120" w:line="240" w:lineRule="exact"/>
            </w:pPr>
          </w:p>
        </w:tc>
      </w:tr>
      <w:tr w:rsidR="00E83ACD" w14:paraId="036BA2C3" w14:textId="0CB328EB" w:rsidTr="00E83ACD">
        <w:tc>
          <w:tcPr>
            <w:tcW w:w="411" w:type="dxa"/>
          </w:tcPr>
          <w:p w14:paraId="423DB5FB" w14:textId="77777777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3270" w:type="dxa"/>
          </w:tcPr>
          <w:p w14:paraId="547B3FAA" w14:textId="77777777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992" w:type="dxa"/>
          </w:tcPr>
          <w:p w14:paraId="22772769" w14:textId="590F9118" w:rsidR="00E83ACD" w:rsidRDefault="00E83ACD" w:rsidP="1AE84780">
            <w:pPr>
              <w:spacing w:line="240" w:lineRule="exact"/>
            </w:pPr>
          </w:p>
        </w:tc>
        <w:tc>
          <w:tcPr>
            <w:tcW w:w="2126" w:type="dxa"/>
          </w:tcPr>
          <w:p w14:paraId="174642AA" w14:textId="77777777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2127" w:type="dxa"/>
          </w:tcPr>
          <w:p w14:paraId="05B3F867" w14:textId="77777777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1701" w:type="dxa"/>
          </w:tcPr>
          <w:p w14:paraId="644D4562" w14:textId="77777777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2126" w:type="dxa"/>
          </w:tcPr>
          <w:p w14:paraId="205041C6" w14:textId="77777777" w:rsidR="00E83ACD" w:rsidRDefault="00E83ACD" w:rsidP="001C0974">
            <w:pPr>
              <w:spacing w:before="120" w:after="120" w:line="240" w:lineRule="exact"/>
            </w:pPr>
          </w:p>
        </w:tc>
        <w:tc>
          <w:tcPr>
            <w:tcW w:w="1843" w:type="dxa"/>
          </w:tcPr>
          <w:p w14:paraId="50356A3B" w14:textId="77777777" w:rsidR="00E83ACD" w:rsidRDefault="00E83ACD" w:rsidP="001C0974">
            <w:pPr>
              <w:spacing w:before="120" w:after="120" w:line="240" w:lineRule="exact"/>
            </w:pPr>
          </w:p>
        </w:tc>
      </w:tr>
    </w:tbl>
    <w:p w14:paraId="534FC45E" w14:textId="77777777" w:rsidR="00706E04" w:rsidRDefault="00706E04" w:rsidP="00084A56">
      <w:pPr>
        <w:spacing w:before="120" w:after="120" w:line="240" w:lineRule="exact"/>
      </w:pPr>
    </w:p>
    <w:p w14:paraId="10B9D50E" w14:textId="550F847E" w:rsidR="00706E04" w:rsidRDefault="00706E04" w:rsidP="00084A56">
      <w:pPr>
        <w:spacing w:before="120" w:after="120" w:line="240" w:lineRule="exact"/>
      </w:pPr>
    </w:p>
    <w:p w14:paraId="442F258B" w14:textId="10E95B70" w:rsidR="001B04F2" w:rsidRDefault="001B04F2" w:rsidP="00084A56">
      <w:pPr>
        <w:spacing w:before="120" w:after="120" w:line="240" w:lineRule="exact"/>
      </w:pPr>
    </w:p>
    <w:sectPr w:rsidR="001B04F2" w:rsidSect="00E83ACD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1AB3FF" w16cex:dateUtc="2022-04-04T13:03:27.634Z"/>
  <w16cex:commentExtensible w16cex:durableId="0E0E4BC6" w16cex:dateUtc="2022-04-04T16:20:23.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C00A24B" w16cid:durableId="33F1C145"/>
  <w16cid:commentId w16cid:paraId="1A35590B" w16cid:durableId="49C246C6"/>
  <w16cid:commentId w16cid:paraId="7EB5E33D" w16cid:durableId="721AB3FF"/>
  <w16cid:commentId w16cid:paraId="6E84B369" w16cid:durableId="0E0E4B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5DBA" w14:textId="77777777" w:rsidR="00260191" w:rsidRDefault="00260191" w:rsidP="003D7D22">
      <w:pPr>
        <w:spacing w:after="0" w:line="240" w:lineRule="auto"/>
      </w:pPr>
      <w:r>
        <w:separator/>
      </w:r>
    </w:p>
  </w:endnote>
  <w:endnote w:type="continuationSeparator" w:id="0">
    <w:p w14:paraId="6D9F6D94" w14:textId="77777777" w:rsidR="00260191" w:rsidRDefault="00260191" w:rsidP="003D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8EB8DC" w14:paraId="4778C165" w14:textId="77777777" w:rsidTr="408EB8DC">
      <w:tc>
        <w:tcPr>
          <w:tcW w:w="3020" w:type="dxa"/>
        </w:tcPr>
        <w:p w14:paraId="5AD8BC77" w14:textId="509E479A" w:rsidR="408EB8DC" w:rsidRDefault="408EB8DC" w:rsidP="408EB8DC">
          <w:pPr>
            <w:pStyle w:val="Nagwek"/>
            <w:ind w:left="-115"/>
          </w:pPr>
        </w:p>
      </w:tc>
      <w:tc>
        <w:tcPr>
          <w:tcW w:w="3020" w:type="dxa"/>
        </w:tcPr>
        <w:p w14:paraId="67F2BD07" w14:textId="2E6A6DFA" w:rsidR="408EB8DC" w:rsidRDefault="408EB8DC" w:rsidP="408EB8DC">
          <w:pPr>
            <w:pStyle w:val="Nagwek"/>
            <w:jc w:val="center"/>
          </w:pPr>
        </w:p>
      </w:tc>
      <w:tc>
        <w:tcPr>
          <w:tcW w:w="3020" w:type="dxa"/>
        </w:tcPr>
        <w:p w14:paraId="5B4FE6BC" w14:textId="56FEA74D" w:rsidR="408EB8DC" w:rsidRDefault="408EB8DC" w:rsidP="408EB8DC">
          <w:pPr>
            <w:pStyle w:val="Nagwek"/>
            <w:ind w:right="-115"/>
            <w:jc w:val="right"/>
          </w:pPr>
        </w:p>
      </w:tc>
    </w:tr>
  </w:tbl>
  <w:p w14:paraId="26A8A31A" w14:textId="70328257" w:rsidR="408EB8DC" w:rsidRDefault="408EB8DC" w:rsidP="408EB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BE3BA" w14:textId="77777777" w:rsidR="00260191" w:rsidRDefault="00260191" w:rsidP="003D7D22">
      <w:pPr>
        <w:spacing w:after="0" w:line="240" w:lineRule="auto"/>
      </w:pPr>
      <w:r>
        <w:separator/>
      </w:r>
    </w:p>
  </w:footnote>
  <w:footnote w:type="continuationSeparator" w:id="0">
    <w:p w14:paraId="293BDFD7" w14:textId="77777777" w:rsidR="00260191" w:rsidRDefault="00260191" w:rsidP="003D7D22">
      <w:pPr>
        <w:spacing w:after="0" w:line="240" w:lineRule="auto"/>
      </w:pPr>
      <w:r>
        <w:continuationSeparator/>
      </w:r>
    </w:p>
  </w:footnote>
  <w:footnote w:id="1">
    <w:p w14:paraId="6793A84A" w14:textId="77777777" w:rsidR="00084A56" w:rsidRDefault="00084A56">
      <w:pPr>
        <w:pStyle w:val="Tekstprzypisudolnego"/>
      </w:pPr>
      <w:r>
        <w:rPr>
          <w:rStyle w:val="Odwoanieprzypisudolnego"/>
        </w:rPr>
        <w:footnoteRef/>
      </w:r>
      <w:r>
        <w:t xml:space="preserve"> Wyszczególniony w KPO typ inwestycji </w:t>
      </w:r>
      <w:r w:rsidR="001B04F2">
        <w:t>/</w:t>
      </w:r>
      <w:r>
        <w:t>np. E2.1.1. linie kolejowe, E2.2.1. bezpieczeństwo transportu itp</w:t>
      </w:r>
      <w:r w:rsidR="001B04F2">
        <w:t>/</w:t>
      </w:r>
    </w:p>
  </w:footnote>
  <w:footnote w:id="2">
    <w:p w14:paraId="0BCB2DD1" w14:textId="1A0A7153" w:rsidR="00850B1E" w:rsidRDefault="00850B1E" w:rsidP="00D20A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C35CC">
        <w:t>kluczowe</w:t>
      </w:r>
      <w:r>
        <w:t xml:space="preserve"> KM wpływają bezpośrednio na wskaźniki i kamienie milowe na poziomie komponentu KPO i decyzji wdrożeniowej KE.</w:t>
      </w:r>
    </w:p>
  </w:footnote>
  <w:footnote w:id="3">
    <w:p w14:paraId="16590B32" w14:textId="79910884" w:rsidR="009E5CEC" w:rsidRDefault="009E5CEC">
      <w:pPr>
        <w:pStyle w:val="Tekstprzypisudolnego"/>
      </w:pPr>
      <w:r>
        <w:rPr>
          <w:rStyle w:val="Odwoanieprzypisudolnego"/>
        </w:rPr>
        <w:footnoteRef/>
      </w:r>
      <w:r>
        <w:t xml:space="preserve"> Np. dokument, nr ogłoszenia, potwierdzenie złożenia dok.</w:t>
      </w:r>
    </w:p>
  </w:footnote>
  <w:footnote w:id="4">
    <w:p w14:paraId="1BBF3B16" w14:textId="1217E529" w:rsidR="00171DAE" w:rsidRDefault="00171DAE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dotyczy.</w:t>
      </w:r>
    </w:p>
  </w:footnote>
  <w:footnote w:id="5">
    <w:p w14:paraId="73C8714C" w14:textId="1FE4733C" w:rsidR="00171DAE" w:rsidRDefault="00171DAE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8EB8DC" w14:paraId="5FC830A4" w14:textId="77777777" w:rsidTr="408EB8DC">
      <w:tc>
        <w:tcPr>
          <w:tcW w:w="3020" w:type="dxa"/>
        </w:tcPr>
        <w:p w14:paraId="3E936AAF" w14:textId="1A630CF7" w:rsidR="408EB8DC" w:rsidRDefault="408EB8DC" w:rsidP="408EB8DC">
          <w:pPr>
            <w:pStyle w:val="Nagwek"/>
            <w:ind w:left="-115"/>
          </w:pPr>
        </w:p>
      </w:tc>
      <w:tc>
        <w:tcPr>
          <w:tcW w:w="3020" w:type="dxa"/>
        </w:tcPr>
        <w:p w14:paraId="09377877" w14:textId="2481FB0C" w:rsidR="408EB8DC" w:rsidRDefault="408EB8DC" w:rsidP="408EB8DC">
          <w:pPr>
            <w:pStyle w:val="Nagwek"/>
            <w:jc w:val="center"/>
          </w:pPr>
        </w:p>
      </w:tc>
      <w:tc>
        <w:tcPr>
          <w:tcW w:w="3020" w:type="dxa"/>
        </w:tcPr>
        <w:p w14:paraId="14884042" w14:textId="63BFE6D0" w:rsidR="408EB8DC" w:rsidRDefault="408EB8DC" w:rsidP="408EB8DC">
          <w:pPr>
            <w:pStyle w:val="Nagwek"/>
            <w:ind w:right="-115"/>
            <w:jc w:val="right"/>
          </w:pPr>
        </w:p>
      </w:tc>
    </w:tr>
  </w:tbl>
  <w:p w14:paraId="6BB39BBC" w14:textId="53F800DD" w:rsidR="408EB8DC" w:rsidRDefault="408EB8DC" w:rsidP="408EB8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22"/>
    <w:rsid w:val="0002624C"/>
    <w:rsid w:val="00084A56"/>
    <w:rsid w:val="00100EE3"/>
    <w:rsid w:val="001111ED"/>
    <w:rsid w:val="00133051"/>
    <w:rsid w:val="00171DAE"/>
    <w:rsid w:val="001B04F2"/>
    <w:rsid w:val="001C0974"/>
    <w:rsid w:val="00223FCC"/>
    <w:rsid w:val="00240F96"/>
    <w:rsid w:val="00260191"/>
    <w:rsid w:val="0032089D"/>
    <w:rsid w:val="003223C6"/>
    <w:rsid w:val="003B53A1"/>
    <w:rsid w:val="003D7D22"/>
    <w:rsid w:val="00490DFA"/>
    <w:rsid w:val="004A1889"/>
    <w:rsid w:val="006C35CC"/>
    <w:rsid w:val="006D1B68"/>
    <w:rsid w:val="006E0AFE"/>
    <w:rsid w:val="006F2CBB"/>
    <w:rsid w:val="00706E04"/>
    <w:rsid w:val="00762EBB"/>
    <w:rsid w:val="007B7509"/>
    <w:rsid w:val="008375D1"/>
    <w:rsid w:val="00850B1E"/>
    <w:rsid w:val="00952F22"/>
    <w:rsid w:val="00987BBB"/>
    <w:rsid w:val="009B5EC2"/>
    <w:rsid w:val="009E5CEC"/>
    <w:rsid w:val="00A22192"/>
    <w:rsid w:val="00AC4CE7"/>
    <w:rsid w:val="00B861EB"/>
    <w:rsid w:val="00C26AD3"/>
    <w:rsid w:val="00C36489"/>
    <w:rsid w:val="00C97669"/>
    <w:rsid w:val="00D20AA6"/>
    <w:rsid w:val="00D5350E"/>
    <w:rsid w:val="00E83ACD"/>
    <w:rsid w:val="00EF11E4"/>
    <w:rsid w:val="00FB7E43"/>
    <w:rsid w:val="197689CA"/>
    <w:rsid w:val="19D59542"/>
    <w:rsid w:val="1AB223A8"/>
    <w:rsid w:val="1AE84780"/>
    <w:rsid w:val="1B033368"/>
    <w:rsid w:val="1D0A1392"/>
    <w:rsid w:val="21E1B4B5"/>
    <w:rsid w:val="27AF41BF"/>
    <w:rsid w:val="2E9A5D78"/>
    <w:rsid w:val="34675091"/>
    <w:rsid w:val="35B4ED9B"/>
    <w:rsid w:val="369361AB"/>
    <w:rsid w:val="3F0F41A3"/>
    <w:rsid w:val="408EB8DC"/>
    <w:rsid w:val="4D4CBE74"/>
    <w:rsid w:val="516AD7CE"/>
    <w:rsid w:val="5306A82F"/>
    <w:rsid w:val="550D9FA3"/>
    <w:rsid w:val="6552F3EF"/>
    <w:rsid w:val="699954C2"/>
    <w:rsid w:val="705C089B"/>
    <w:rsid w:val="7258919B"/>
    <w:rsid w:val="7F21F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451C"/>
  <w15:chartTrackingRefBased/>
  <w15:docId w15:val="{A6C88AD7-8D75-4467-9E4A-AE82A367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D2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af9f0a1bf7d34d78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d72bf9a59d61495b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863FBCDD5AC4993EFE0FA68BEF8C0" ma:contentTypeVersion="1" ma:contentTypeDescription="Utwórz nowy dokument." ma:contentTypeScope="" ma:versionID="aa8f3599d4d919a9ececb9fa5e63b2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3AB7-8C99-4EC9-9A8D-4C192975D68B}">
  <ds:schemaRefs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D6AD75-F954-4D30-9EDA-1E0564AF1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F4546-6FC0-4B00-82B7-786C3824B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DC83A-6AF0-4213-9599-D5878091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Jaworski</dc:creator>
  <cp:keywords/>
  <dc:description/>
  <cp:lastModifiedBy>Liliana Nienałtowska</cp:lastModifiedBy>
  <cp:revision>2</cp:revision>
  <dcterms:created xsi:type="dcterms:W3CDTF">2023-05-18T05:06:00Z</dcterms:created>
  <dcterms:modified xsi:type="dcterms:W3CDTF">2023-05-18T05:06:00Z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0x010100880863FBCDD5AC4993EFE0FA68BEF8C0</vt:lpwstr>
  </property>
  <property fmtid="{D5CDD505-2E9C-101B-9397-08002B2CF9AE}" pid="3" name="_dlc_DocIdItemGuid">
    <vt:lpwstr>d9ff239d-bf5c-4c0d-a9f4-7e4111a1b626</vt:lpwstr>
  </property>
</Properties>
</file>